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B1" w:rsidRPr="001E7F4E" w:rsidRDefault="008D0927">
      <w:pPr>
        <w:rPr>
          <w:b/>
          <w:sz w:val="28"/>
          <w:szCs w:val="28"/>
        </w:rPr>
      </w:pPr>
      <w:r w:rsidRPr="001E7F4E">
        <w:rPr>
          <w:sz w:val="28"/>
          <w:szCs w:val="28"/>
        </w:rPr>
        <w:t>Педагогические условия приобщения детей к этнокультурным ценностям</w:t>
      </w:r>
      <w:r w:rsidRPr="001E7F4E">
        <w:rPr>
          <w:b/>
          <w:sz w:val="28"/>
          <w:szCs w:val="28"/>
        </w:rPr>
        <w:t>.</w:t>
      </w:r>
    </w:p>
    <w:p w:rsidR="008D0927" w:rsidRDefault="008D0927" w:rsidP="008D0927">
      <w:pPr>
        <w:spacing w:after="0"/>
        <w:jc w:val="right"/>
      </w:pPr>
      <w:r>
        <w:t xml:space="preserve">                                   То, что упущено в детстве, никогда не возместить в годы юности. </w:t>
      </w:r>
    </w:p>
    <w:p w:rsidR="008D0927" w:rsidRDefault="008D0927" w:rsidP="008D0927">
      <w:pPr>
        <w:spacing w:after="0"/>
        <w:jc w:val="right"/>
      </w:pPr>
      <w:r>
        <w:t xml:space="preserve">                                   Это правило касается всех сфер духовности жизни ребёнка и особенно эстетического воспитания» </w:t>
      </w:r>
    </w:p>
    <w:p w:rsidR="008D0927" w:rsidRDefault="008D0927" w:rsidP="008D0927">
      <w:pPr>
        <w:spacing w:after="0"/>
        <w:jc w:val="right"/>
      </w:pPr>
      <w:r>
        <w:t>В.А. Сухомлинский</w:t>
      </w:r>
    </w:p>
    <w:p w:rsidR="008D0927" w:rsidRDefault="008D0927" w:rsidP="008D0927">
      <w:pPr>
        <w:spacing w:after="0"/>
        <w:jc w:val="right"/>
      </w:pPr>
    </w:p>
    <w:p w:rsidR="008D0927" w:rsidRDefault="008D0927" w:rsidP="008D0927">
      <w:pPr>
        <w:spacing w:after="0"/>
        <w:jc w:val="right"/>
      </w:pPr>
    </w:p>
    <w:p w:rsidR="00D72574" w:rsidRDefault="008D0927" w:rsidP="00D72574">
      <w:r>
        <w:t>В современных условиях, когда происходят глубоч</w:t>
      </w:r>
      <w:r w:rsidR="00D72574">
        <w:t xml:space="preserve">айшие изменения в жизни общества, одним из центральных задач в области музыки является </w:t>
      </w:r>
      <w:r w:rsidR="00D72574">
        <w:t>приобщения детей к этнокультурным ценностям.</w:t>
      </w:r>
    </w:p>
    <w:p w:rsidR="00D72574" w:rsidRDefault="00D72574" w:rsidP="00D72574">
      <w:r>
        <w:t>Проведённые</w:t>
      </w:r>
      <w:r w:rsidR="001E7F4E">
        <w:t xml:space="preserve"> нами опытно-экспериментальные </w:t>
      </w:r>
      <w:r>
        <w:t>и</w:t>
      </w:r>
      <w:r w:rsidR="001E7F4E">
        <w:t>сс</w:t>
      </w:r>
      <w:r>
        <w:t>ледования показали, что специально организованная пре</w:t>
      </w:r>
      <w:r w:rsidR="001E7F4E">
        <w:t>д</w:t>
      </w:r>
      <w:r>
        <w:t>метно-пространственная</w:t>
      </w:r>
      <w:r w:rsidR="007123F6">
        <w:t xml:space="preserve"> </w:t>
      </w:r>
      <w:r>
        <w:t xml:space="preserve">среда способствует формированию основ </w:t>
      </w:r>
      <w:r w:rsidR="007123F6">
        <w:t>воспитания этнокультурных ценностей и выступает н</w:t>
      </w:r>
      <w:r w:rsidR="007123F6">
        <w:t>е</w:t>
      </w:r>
      <w:r w:rsidR="007123F6">
        <w:t xml:space="preserve"> только условием творческого</w:t>
      </w:r>
      <w:r w:rsidR="001E7F4E">
        <w:t xml:space="preserve"> </w:t>
      </w:r>
      <w:r w:rsidR="007123F6">
        <w:t>саморазвития личности, но и показателем профессионального творчества педагогов. Во взаимодействия со средой</w:t>
      </w:r>
      <w:proofErr w:type="gramStart"/>
      <w:r w:rsidR="007123F6">
        <w:t xml:space="preserve"> ,</w:t>
      </w:r>
      <w:proofErr w:type="gramEnd"/>
      <w:r w:rsidR="007123F6">
        <w:t xml:space="preserve"> личность ребёнка испытывает и реализует эмоциональную, нравственную и эстетическую потребность. У детей происходит формирования этнической идентичности, толерантных установок на общение с другими </w:t>
      </w:r>
      <w:r w:rsidR="00607261">
        <w:t>народами, что подтверждает выдвинутую нами гипотезу.</w:t>
      </w:r>
      <w:r w:rsidR="007123F6">
        <w:t xml:space="preserve"> </w:t>
      </w:r>
    </w:p>
    <w:p w:rsidR="00607261" w:rsidRDefault="00607261" w:rsidP="00D72574">
      <w:r>
        <w:t>Решению задач по воспитанию этнокультурных ценностей у детей дошкольного возраста способствовала специально организованная деятельность: использование устного народного творчества, уч</w:t>
      </w:r>
      <w:r w:rsidR="001E7F4E">
        <w:t>а</w:t>
      </w:r>
      <w:bookmarkStart w:id="0" w:name="_GoBack"/>
      <w:bookmarkEnd w:id="0"/>
      <w:r>
        <w:t>стие детей в изготовлении экспонатов для мини-музея, проведение с ними экскурсий, тематических бесед, театрализованной деятельности, изобразительной деятельности, игры. Нако</w:t>
      </w:r>
      <w:r w:rsidR="002F7953">
        <w:t>пление детьми по</w:t>
      </w:r>
      <w:r>
        <w:t>зитивных знаний о городе</w:t>
      </w:r>
      <w:r w:rsidR="002F7953">
        <w:t xml:space="preserve">, республике, стране явилось основой формирования этнокультурных ценностей. </w:t>
      </w:r>
    </w:p>
    <w:p w:rsidR="008D0927" w:rsidRDefault="002F7953" w:rsidP="002F7953">
      <w:r>
        <w:t>Решению задач этнокультурного воспитания способствовало также оптимальное сочетание организованной и самостоятельной деятельности детей. Накопление детьми социального опыта жизни в своём городе, усвоение принятых в нём норм поведения, взаимоотношений – базовый этап формирования этнокультурных ценностей.</w:t>
      </w:r>
    </w:p>
    <w:p w:rsidR="002F7953" w:rsidRDefault="002F7953" w:rsidP="002F7953">
      <w:r>
        <w:t>Результатом ис</w:t>
      </w:r>
      <w:r w:rsidR="00332083">
        <w:t>с</w:t>
      </w:r>
      <w:r>
        <w:t>ледования является признания того, что им</w:t>
      </w:r>
      <w:r w:rsidR="00332083">
        <w:t>енно создание определённых педа</w:t>
      </w:r>
      <w:r>
        <w:t xml:space="preserve">гогических условий способствует </w:t>
      </w:r>
      <w:r w:rsidR="00332083">
        <w:t>формированию этнокультурных ценностей у детей дошкольного возраста.</w:t>
      </w:r>
    </w:p>
    <w:p w:rsidR="00332083" w:rsidRDefault="00332083" w:rsidP="002F7953">
      <w:r>
        <w:t>Современная система образования Российской Федерации находится в стадии модернизации.</w:t>
      </w:r>
      <w:r w:rsidR="001E7F4E">
        <w:t xml:space="preserve"> </w:t>
      </w:r>
      <w:r>
        <w:t xml:space="preserve">В проекте национальной доктрины образования в </w:t>
      </w:r>
      <w:r>
        <w:t>Российской Федерации</w:t>
      </w:r>
      <w:r>
        <w:t xml:space="preserve"> отмечается, что в качестве первоочерёдных задач система образования призвана обеспечить историческую преемственность </w:t>
      </w:r>
      <w:r w:rsidR="001E7F4E">
        <w:t>поколений</w:t>
      </w:r>
      <w:r>
        <w:t>, сохранение, распространение и развитие национальной культуры; воспитание патриотов России, граждан правового демократического</w:t>
      </w:r>
      <w:proofErr w:type="gramStart"/>
      <w:r>
        <w:t xml:space="preserve"> </w:t>
      </w:r>
      <w:r w:rsidR="001E7F4E">
        <w:t>,</w:t>
      </w:r>
      <w:proofErr w:type="gramEnd"/>
      <w:r w:rsidR="001E7F4E">
        <w:t xml:space="preserve"> социального государства, уважающих прав и свободы личности и обладающих высокой нравственностью.</w:t>
      </w:r>
    </w:p>
    <w:p w:rsidR="001E7F4E" w:rsidRDefault="001E7F4E" w:rsidP="001E7F4E">
      <w:pPr>
        <w:tabs>
          <w:tab w:val="left" w:pos="6200"/>
        </w:tabs>
        <w:spacing w:after="0"/>
      </w:pPr>
      <w:r>
        <w:t xml:space="preserve">                                                                                                                   </w:t>
      </w:r>
      <w:proofErr w:type="spellStart"/>
      <w:r>
        <w:t>Москвичёва</w:t>
      </w:r>
      <w:proofErr w:type="spellEnd"/>
      <w:r>
        <w:t xml:space="preserve"> Татьяна Владимировна.</w:t>
      </w:r>
    </w:p>
    <w:p w:rsidR="001E7F4E" w:rsidRDefault="001E7F4E" w:rsidP="001E7F4E">
      <w:pPr>
        <w:tabs>
          <w:tab w:val="left" w:pos="6200"/>
        </w:tabs>
        <w:spacing w:after="0"/>
      </w:pPr>
      <w:r>
        <w:t xml:space="preserve">                                                                                                         Музыкальный руководитель МБДОУ №19</w:t>
      </w:r>
    </w:p>
    <w:sectPr w:rsidR="001E7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F12"/>
    <w:rsid w:val="001E7F4E"/>
    <w:rsid w:val="002F7953"/>
    <w:rsid w:val="00332083"/>
    <w:rsid w:val="00607261"/>
    <w:rsid w:val="006E6F12"/>
    <w:rsid w:val="007123F6"/>
    <w:rsid w:val="007541B1"/>
    <w:rsid w:val="008D0927"/>
    <w:rsid w:val="00D7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2018-08-26T07:09:00Z</dcterms:created>
  <dcterms:modified xsi:type="dcterms:W3CDTF">2018-08-26T08:17:00Z</dcterms:modified>
</cp:coreProperties>
</file>